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1A" w:rsidRDefault="002C1D1A" w:rsidP="003B710B">
      <w:pPr>
        <w:ind w:left="0" w:right="0"/>
        <w:rPr>
          <w:rFonts w:eastAsia="Times New Roman"/>
          <w:color w:val="auto"/>
          <w:spacing w:val="0"/>
          <w:szCs w:val="38"/>
          <w:lang w:eastAsia="lv-LV"/>
        </w:rPr>
      </w:pPr>
    </w:p>
    <w:p w:rsidR="002C1D1A" w:rsidRDefault="002C1D1A" w:rsidP="00D97897">
      <w:pPr>
        <w:ind w:left="0" w:right="0"/>
        <w:jc w:val="center"/>
        <w:rPr>
          <w:rFonts w:eastAsia="Times New Roman"/>
          <w:color w:val="auto"/>
          <w:spacing w:val="0"/>
          <w:szCs w:val="38"/>
          <w:lang w:eastAsia="lv-LV"/>
        </w:rPr>
      </w:pPr>
    </w:p>
    <w:p w:rsidR="00944FA9" w:rsidRPr="000842E4" w:rsidRDefault="00944FA9" w:rsidP="00E37C22">
      <w:pPr>
        <w:ind w:right="339"/>
        <w:jc w:val="right"/>
        <w:rPr>
          <w:szCs w:val="22"/>
        </w:rPr>
      </w:pPr>
      <w:r w:rsidRPr="000842E4">
        <w:rPr>
          <w:szCs w:val="22"/>
        </w:rPr>
        <w:t>APSTIPRINU</w:t>
      </w:r>
    </w:p>
    <w:p w:rsidR="00944FA9" w:rsidRPr="00E37C22" w:rsidRDefault="00382AEE" w:rsidP="00E37C22">
      <w:pPr>
        <w:spacing w:line="276" w:lineRule="auto"/>
        <w:ind w:right="339"/>
        <w:jc w:val="right"/>
        <w:rPr>
          <w:b w:val="0"/>
          <w:sz w:val="22"/>
          <w:szCs w:val="22"/>
        </w:rPr>
      </w:pPr>
      <w:r w:rsidRPr="00E37C22">
        <w:rPr>
          <w:b w:val="0"/>
          <w:sz w:val="22"/>
          <w:szCs w:val="22"/>
        </w:rPr>
        <w:t>Dobeles S</w:t>
      </w:r>
      <w:r w:rsidR="00944FA9" w:rsidRPr="00E37C22">
        <w:rPr>
          <w:b w:val="0"/>
          <w:sz w:val="22"/>
          <w:szCs w:val="22"/>
        </w:rPr>
        <w:t>porta skolas direktors,</w:t>
      </w:r>
    </w:p>
    <w:p w:rsidR="00E37C22" w:rsidRDefault="00944FA9" w:rsidP="00E37C22">
      <w:pPr>
        <w:spacing w:line="276" w:lineRule="auto"/>
        <w:ind w:right="339"/>
        <w:jc w:val="right"/>
        <w:rPr>
          <w:b w:val="0"/>
          <w:sz w:val="22"/>
          <w:szCs w:val="22"/>
        </w:rPr>
      </w:pPr>
      <w:r w:rsidRPr="00E37C22">
        <w:rPr>
          <w:b w:val="0"/>
          <w:sz w:val="22"/>
          <w:szCs w:val="22"/>
        </w:rPr>
        <w:t>Prāta sporta spēļu galvenais</w:t>
      </w:r>
      <w:r w:rsidR="00E37C22">
        <w:rPr>
          <w:b w:val="0"/>
          <w:sz w:val="22"/>
          <w:szCs w:val="22"/>
        </w:rPr>
        <w:t xml:space="preserve"> </w:t>
      </w:r>
      <w:r w:rsidRPr="00E37C22">
        <w:rPr>
          <w:b w:val="0"/>
          <w:sz w:val="22"/>
          <w:szCs w:val="22"/>
        </w:rPr>
        <w:t xml:space="preserve">tiesnesis </w:t>
      </w:r>
    </w:p>
    <w:p w:rsidR="00944FA9" w:rsidRPr="00E37C22" w:rsidRDefault="00944FA9" w:rsidP="00E37C22">
      <w:pPr>
        <w:spacing w:line="276" w:lineRule="auto"/>
        <w:ind w:right="339"/>
        <w:jc w:val="right"/>
        <w:rPr>
          <w:b w:val="0"/>
          <w:sz w:val="22"/>
          <w:szCs w:val="22"/>
        </w:rPr>
      </w:pPr>
      <w:r w:rsidRPr="00E37C22">
        <w:rPr>
          <w:b w:val="0"/>
          <w:sz w:val="22"/>
          <w:szCs w:val="22"/>
        </w:rPr>
        <w:t>V.Dude</w:t>
      </w:r>
    </w:p>
    <w:p w:rsidR="002C1D1A" w:rsidRPr="00E37C22" w:rsidRDefault="00944FA9" w:rsidP="00E37C22">
      <w:pPr>
        <w:spacing w:line="276" w:lineRule="auto"/>
        <w:ind w:right="339"/>
        <w:jc w:val="right"/>
        <w:rPr>
          <w:b w:val="0"/>
          <w:sz w:val="22"/>
          <w:szCs w:val="22"/>
        </w:rPr>
      </w:pPr>
      <w:r w:rsidRPr="00E37C22">
        <w:rPr>
          <w:b w:val="0"/>
          <w:sz w:val="22"/>
          <w:szCs w:val="22"/>
        </w:rPr>
        <w:t>16.09.2019.</w:t>
      </w:r>
    </w:p>
    <w:p w:rsidR="001B2A92" w:rsidRPr="00E37C22" w:rsidRDefault="009C7FF2" w:rsidP="00E37C22">
      <w:pPr>
        <w:spacing w:line="276" w:lineRule="auto"/>
        <w:ind w:left="0" w:right="0"/>
        <w:jc w:val="center"/>
        <w:rPr>
          <w:rFonts w:eastAsia="Times New Roman"/>
          <w:color w:val="auto"/>
          <w:spacing w:val="0"/>
          <w:sz w:val="28"/>
          <w:szCs w:val="28"/>
          <w:lang w:eastAsia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E37C22">
          <w:rPr>
            <w:rFonts w:eastAsia="Times New Roman"/>
            <w:color w:val="auto"/>
            <w:spacing w:val="0"/>
            <w:sz w:val="28"/>
            <w:szCs w:val="28"/>
            <w:lang w:eastAsia="lv-LV"/>
          </w:rPr>
          <w:t>NOLIKUMS</w:t>
        </w:r>
      </w:smartTag>
    </w:p>
    <w:p w:rsidR="009C7FF2" w:rsidRPr="00E37C22" w:rsidRDefault="002B6588" w:rsidP="00E37C22">
      <w:pPr>
        <w:spacing w:line="276" w:lineRule="auto"/>
        <w:ind w:left="0" w:right="0"/>
        <w:jc w:val="center"/>
        <w:rPr>
          <w:rFonts w:eastAsia="Times New Roman"/>
          <w:color w:val="auto"/>
          <w:spacing w:val="0"/>
          <w:sz w:val="28"/>
          <w:szCs w:val="28"/>
          <w:lang w:eastAsia="lv-LV"/>
        </w:rPr>
      </w:pPr>
      <w:r w:rsidRPr="00E37C22">
        <w:rPr>
          <w:rFonts w:eastAsia="Times New Roman"/>
          <w:color w:val="auto"/>
          <w:spacing w:val="0"/>
          <w:sz w:val="28"/>
          <w:szCs w:val="28"/>
          <w:lang w:eastAsia="lv-LV"/>
        </w:rPr>
        <w:t>19. Prāta sporta spēļu „Zemgale-2019"</w:t>
      </w:r>
    </w:p>
    <w:p w:rsidR="002B6588" w:rsidRDefault="00751B4C" w:rsidP="00E37C22">
      <w:pPr>
        <w:spacing w:line="276" w:lineRule="auto"/>
        <w:ind w:left="0" w:right="0"/>
        <w:jc w:val="center"/>
        <w:rPr>
          <w:rFonts w:eastAsia="Times New Roman"/>
          <w:color w:val="auto"/>
          <w:spacing w:val="0"/>
          <w:sz w:val="28"/>
          <w:szCs w:val="28"/>
          <w:lang w:eastAsia="lv-LV"/>
        </w:rPr>
      </w:pPr>
      <w:r w:rsidRPr="00A0558B">
        <w:rPr>
          <w:rFonts w:eastAsia="Times New Roman"/>
          <w:color w:val="auto"/>
          <w:spacing w:val="0"/>
          <w:sz w:val="28"/>
          <w:szCs w:val="28"/>
          <w:lang w:eastAsia="lv-LV"/>
        </w:rPr>
        <w:t>Konstruē</w:t>
      </w:r>
      <w:r w:rsidR="00944FA9">
        <w:rPr>
          <w:rFonts w:eastAsia="Times New Roman"/>
          <w:color w:val="auto"/>
          <w:spacing w:val="0"/>
          <w:sz w:val="28"/>
          <w:szCs w:val="28"/>
          <w:lang w:eastAsia="lv-LV"/>
        </w:rPr>
        <w:t>šanas spēle „Rādi, ko tu vari”</w:t>
      </w:r>
      <w:r w:rsidR="00382AEE">
        <w:rPr>
          <w:rFonts w:eastAsia="Times New Roman"/>
          <w:color w:val="auto"/>
          <w:spacing w:val="0"/>
          <w:sz w:val="28"/>
          <w:szCs w:val="28"/>
          <w:lang w:eastAsia="lv-LV"/>
        </w:rPr>
        <w:t xml:space="preserve"> </w:t>
      </w:r>
      <w:r w:rsidR="00944FA9">
        <w:rPr>
          <w:rFonts w:eastAsia="Times New Roman"/>
          <w:color w:val="auto"/>
          <w:spacing w:val="0"/>
          <w:sz w:val="28"/>
          <w:szCs w:val="28"/>
          <w:lang w:eastAsia="lv-LV"/>
        </w:rPr>
        <w:t xml:space="preserve">6 </w:t>
      </w:r>
      <w:r w:rsidRPr="00A0558B">
        <w:rPr>
          <w:rFonts w:eastAsia="Times New Roman"/>
          <w:color w:val="auto"/>
          <w:spacing w:val="0"/>
          <w:sz w:val="28"/>
          <w:szCs w:val="28"/>
          <w:lang w:eastAsia="lv-LV"/>
        </w:rPr>
        <w:t>gadīgo bērnu komandām</w:t>
      </w:r>
    </w:p>
    <w:p w:rsidR="002B6588" w:rsidRDefault="002B6588" w:rsidP="000F01DF">
      <w:pPr>
        <w:ind w:left="0" w:right="0"/>
        <w:jc w:val="center"/>
        <w:rPr>
          <w:rFonts w:eastAsia="Times New Roman"/>
          <w:b w:val="0"/>
          <w:color w:val="auto"/>
          <w:spacing w:val="0"/>
          <w:szCs w:val="38"/>
          <w:lang w:eastAsia="lv-LV"/>
        </w:rPr>
      </w:pPr>
    </w:p>
    <w:p w:rsidR="002B6588" w:rsidRPr="00382AEE" w:rsidRDefault="002B6588" w:rsidP="00EE2CE5">
      <w:pPr>
        <w:ind w:left="0" w:right="0"/>
        <w:jc w:val="center"/>
        <w:rPr>
          <w:rFonts w:eastAsia="Times New Roman"/>
          <w:b w:val="0"/>
          <w:color w:val="auto"/>
          <w:spacing w:val="0"/>
          <w:szCs w:val="24"/>
          <w:lang w:eastAsia="lv-LV"/>
        </w:rPr>
      </w:pPr>
      <w:r w:rsidRPr="00382AEE">
        <w:rPr>
          <w:rFonts w:eastAsia="Times New Roman"/>
          <w:b w:val="0"/>
          <w:color w:val="auto"/>
          <w:spacing w:val="0"/>
          <w:szCs w:val="24"/>
          <w:lang w:eastAsia="lv-LV"/>
        </w:rPr>
        <w:t>19.Prāta sporta spēles "Zemgale-2019</w:t>
      </w:r>
      <w:r w:rsidR="003B710B" w:rsidRPr="00382AEE">
        <w:rPr>
          <w:rFonts w:eastAsia="Times New Roman"/>
          <w:b w:val="0"/>
          <w:color w:val="auto"/>
          <w:spacing w:val="0"/>
          <w:szCs w:val="24"/>
          <w:lang w:eastAsia="lv-LV"/>
        </w:rPr>
        <w:t xml:space="preserve">" ir komplekss </w:t>
      </w:r>
      <w:r w:rsidRPr="00382AEE">
        <w:rPr>
          <w:rFonts w:eastAsia="Times New Roman"/>
          <w:b w:val="0"/>
          <w:color w:val="auto"/>
          <w:spacing w:val="0"/>
          <w:szCs w:val="24"/>
          <w:lang w:eastAsia="lv-LV"/>
        </w:rPr>
        <w:t>pasākums prāta sporta veidos un vingrinā</w:t>
      </w:r>
      <w:r w:rsidR="00D8401C" w:rsidRPr="00382AEE">
        <w:rPr>
          <w:rFonts w:eastAsia="Times New Roman"/>
          <w:b w:val="0"/>
          <w:color w:val="auto"/>
          <w:spacing w:val="0"/>
          <w:szCs w:val="24"/>
          <w:lang w:eastAsia="lv-LV"/>
        </w:rPr>
        <w:t>jumos, kā</w:t>
      </w:r>
      <w:r w:rsidRPr="00382AEE">
        <w:rPr>
          <w:rFonts w:eastAsia="Times New Roman"/>
          <w:b w:val="0"/>
          <w:color w:val="auto"/>
          <w:spacing w:val="0"/>
          <w:szCs w:val="24"/>
          <w:lang w:eastAsia="lv-LV"/>
        </w:rPr>
        <w:t xml:space="preserve"> arī īpašas programmas spēju un mācīšanās prasmju attīstīš</w:t>
      </w:r>
      <w:r w:rsidR="00D8401C" w:rsidRPr="00382AEE">
        <w:rPr>
          <w:rFonts w:eastAsia="Times New Roman"/>
          <w:b w:val="0"/>
          <w:color w:val="auto"/>
          <w:spacing w:val="0"/>
          <w:szCs w:val="24"/>
          <w:lang w:eastAsia="lv-LV"/>
        </w:rPr>
        <w:t>anai</w:t>
      </w:r>
    </w:p>
    <w:p w:rsidR="00D97897" w:rsidRPr="00382AEE" w:rsidRDefault="00D97897" w:rsidP="002B6588">
      <w:pPr>
        <w:ind w:left="0" w:right="0"/>
        <w:jc w:val="left"/>
        <w:rPr>
          <w:rFonts w:eastAsia="Times New Roman"/>
          <w:b w:val="0"/>
          <w:color w:val="auto"/>
          <w:spacing w:val="0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796"/>
      </w:tblGrid>
      <w:tr w:rsidR="004A653B" w:rsidRPr="00382AEE" w:rsidTr="00724EFE">
        <w:tc>
          <w:tcPr>
            <w:tcW w:w="2235" w:type="dxa"/>
          </w:tcPr>
          <w:p w:rsidR="004A653B" w:rsidRPr="00382AEE" w:rsidRDefault="00612EB6" w:rsidP="004A653B">
            <w:pPr>
              <w:ind w:left="0" w:right="0"/>
              <w:jc w:val="left"/>
              <w:rPr>
                <w:rFonts w:eastAsia="Times New Roman"/>
                <w:b w:val="0"/>
                <w:i/>
                <w:color w:val="auto"/>
                <w:spacing w:val="0"/>
                <w:szCs w:val="24"/>
                <w:lang w:eastAsia="lv-LV"/>
              </w:rPr>
            </w:pPr>
            <w:r w:rsidRPr="00382AEE">
              <w:rPr>
                <w:b w:val="0"/>
                <w:i/>
                <w:szCs w:val="24"/>
              </w:rPr>
              <w:t xml:space="preserve">Spēles </w:t>
            </w:r>
            <w:r w:rsidR="004A653B" w:rsidRPr="00382AEE">
              <w:rPr>
                <w:b w:val="0"/>
                <w:i/>
                <w:szCs w:val="24"/>
              </w:rPr>
              <w:t>organizatori:</w:t>
            </w:r>
          </w:p>
        </w:tc>
        <w:tc>
          <w:tcPr>
            <w:tcW w:w="7796" w:type="dxa"/>
          </w:tcPr>
          <w:p w:rsidR="00751B4C" w:rsidRPr="00E37C22" w:rsidRDefault="00DD5609" w:rsidP="00E37C22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120"/>
              <w:ind w:left="357" w:right="0" w:hanging="357"/>
              <w:rPr>
                <w:bCs/>
                <w:szCs w:val="24"/>
              </w:rPr>
            </w:pPr>
            <w:r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>19.</w:t>
            </w:r>
            <w:r w:rsidR="004A653B"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 xml:space="preserve">Prāta sporta spēles "Zemgale-2019" organizē Dobeles novada Izglītības pārvalde sadarbībā ar Dobeles </w:t>
            </w:r>
            <w:r w:rsidR="00382AEE"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>Jaunatnes</w:t>
            </w:r>
            <w:r w:rsidR="00724EFE"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 xml:space="preserve"> iniciatīvu un veselības centru</w:t>
            </w:r>
          </w:p>
        </w:tc>
      </w:tr>
      <w:tr w:rsidR="004A653B" w:rsidRPr="00382AEE" w:rsidTr="00724EFE">
        <w:tc>
          <w:tcPr>
            <w:tcW w:w="2235" w:type="dxa"/>
          </w:tcPr>
          <w:p w:rsidR="004A653B" w:rsidRPr="00382AEE" w:rsidRDefault="004A653B" w:rsidP="004A653B">
            <w:pPr>
              <w:ind w:left="0" w:right="0"/>
              <w:jc w:val="left"/>
              <w:rPr>
                <w:rFonts w:eastAsia="Times New Roman"/>
                <w:b w:val="0"/>
                <w:i/>
                <w:color w:val="auto"/>
                <w:spacing w:val="0"/>
                <w:szCs w:val="24"/>
                <w:lang w:eastAsia="lv-LV"/>
              </w:rPr>
            </w:pPr>
            <w:r w:rsidRPr="00382AEE">
              <w:rPr>
                <w:b w:val="0"/>
                <w:i/>
                <w:szCs w:val="24"/>
              </w:rPr>
              <w:t>Dalībnieki:</w:t>
            </w:r>
          </w:p>
        </w:tc>
        <w:tc>
          <w:tcPr>
            <w:tcW w:w="7796" w:type="dxa"/>
          </w:tcPr>
          <w:p w:rsidR="004A653B" w:rsidRPr="00E37C22" w:rsidRDefault="00B830F7" w:rsidP="00E37C2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20" w:line="250" w:lineRule="exact"/>
              <w:ind w:left="357" w:right="34" w:hanging="357"/>
              <w:jc w:val="left"/>
              <w:rPr>
                <w:b w:val="0"/>
                <w:bCs/>
                <w:szCs w:val="24"/>
              </w:rPr>
            </w:pPr>
            <w:r w:rsidRPr="00382AEE">
              <w:rPr>
                <w:b w:val="0"/>
                <w:spacing w:val="4"/>
                <w:szCs w:val="24"/>
              </w:rPr>
              <w:t>S</w:t>
            </w:r>
            <w:r w:rsidR="00751B4C" w:rsidRPr="00382AEE">
              <w:rPr>
                <w:b w:val="0"/>
                <w:spacing w:val="4"/>
                <w:szCs w:val="24"/>
              </w:rPr>
              <w:t>pēlē</w:t>
            </w:r>
            <w:r w:rsidR="00751B4C" w:rsidRPr="00382AEE">
              <w:rPr>
                <w:bCs/>
                <w:szCs w:val="24"/>
              </w:rPr>
              <w:t xml:space="preserve"> piedalās </w:t>
            </w:r>
            <w:r w:rsidR="00944FA9" w:rsidRPr="00382AEE">
              <w:rPr>
                <w:bCs/>
                <w:szCs w:val="24"/>
              </w:rPr>
              <w:t xml:space="preserve">6 </w:t>
            </w:r>
            <w:r w:rsidR="00751B4C" w:rsidRPr="00382AEE">
              <w:rPr>
                <w:bCs/>
                <w:szCs w:val="24"/>
              </w:rPr>
              <w:t>gadīgie</w:t>
            </w:r>
            <w:r w:rsidR="00976267" w:rsidRPr="00382AEE">
              <w:rPr>
                <w:bCs/>
                <w:szCs w:val="24"/>
              </w:rPr>
              <w:t xml:space="preserve"> bērni</w:t>
            </w:r>
            <w:r w:rsidRPr="00382AEE">
              <w:rPr>
                <w:b w:val="0"/>
                <w:bCs/>
                <w:szCs w:val="24"/>
              </w:rPr>
              <w:t>,</w:t>
            </w:r>
            <w:r w:rsidR="00751B4C" w:rsidRPr="00382AEE">
              <w:rPr>
                <w:bCs/>
                <w:szCs w:val="24"/>
              </w:rPr>
              <w:t xml:space="preserve"> </w:t>
            </w:r>
            <w:r w:rsidR="00751B4C" w:rsidRPr="00382AEE">
              <w:rPr>
                <w:b w:val="0"/>
                <w:bCs/>
                <w:szCs w:val="24"/>
              </w:rPr>
              <w:t>veidojot komandu trīs</w:t>
            </w:r>
            <w:r w:rsidR="003957BD" w:rsidRPr="00382AEE">
              <w:rPr>
                <w:b w:val="0"/>
                <w:bCs/>
                <w:szCs w:val="24"/>
              </w:rPr>
              <w:t xml:space="preserve"> </w:t>
            </w:r>
            <w:r w:rsidR="00976267" w:rsidRPr="00382AEE">
              <w:rPr>
                <w:b w:val="0"/>
                <w:bCs/>
                <w:szCs w:val="24"/>
              </w:rPr>
              <w:t>dalībniek</w:t>
            </w:r>
            <w:r w:rsidRPr="00382AEE">
              <w:rPr>
                <w:b w:val="0"/>
                <w:bCs/>
                <w:szCs w:val="24"/>
              </w:rPr>
              <w:t>u sastāvā</w:t>
            </w:r>
          </w:p>
        </w:tc>
      </w:tr>
      <w:tr w:rsidR="004A653B" w:rsidRPr="00382AEE" w:rsidTr="00724EFE">
        <w:tc>
          <w:tcPr>
            <w:tcW w:w="2235" w:type="dxa"/>
          </w:tcPr>
          <w:p w:rsidR="004A653B" w:rsidRPr="00382AEE" w:rsidRDefault="004A653B" w:rsidP="004A653B">
            <w:pPr>
              <w:ind w:left="0" w:right="0"/>
              <w:jc w:val="left"/>
              <w:rPr>
                <w:rFonts w:eastAsia="Times New Roman"/>
                <w:b w:val="0"/>
                <w:i/>
                <w:color w:val="auto"/>
                <w:spacing w:val="0"/>
                <w:szCs w:val="24"/>
                <w:lang w:eastAsia="lv-LV"/>
              </w:rPr>
            </w:pPr>
            <w:r w:rsidRPr="00382AEE">
              <w:rPr>
                <w:b w:val="0"/>
                <w:i/>
                <w:szCs w:val="24"/>
              </w:rPr>
              <w:t>Mērķis un uzdevumi:</w:t>
            </w:r>
            <w:r w:rsidRPr="00382AEE">
              <w:rPr>
                <w:rFonts w:eastAsia="Times New Roman"/>
                <w:b w:val="0"/>
                <w:i/>
                <w:color w:val="auto"/>
                <w:spacing w:val="0"/>
                <w:szCs w:val="24"/>
                <w:lang w:eastAsia="lv-LV"/>
              </w:rPr>
              <w:t xml:space="preserve">               </w:t>
            </w:r>
          </w:p>
        </w:tc>
        <w:tc>
          <w:tcPr>
            <w:tcW w:w="7796" w:type="dxa"/>
          </w:tcPr>
          <w:p w:rsidR="004A653B" w:rsidRPr="00382AEE" w:rsidRDefault="00751B4C" w:rsidP="001048F2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</w:pPr>
            <w:r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 xml:space="preserve">Sekmēt </w:t>
            </w:r>
            <w:r w:rsidR="00724EFE"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>bērnu</w:t>
            </w:r>
            <w:r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 xml:space="preserve"> komandas sadarbības</w:t>
            </w:r>
            <w:r w:rsidR="004A653B"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 xml:space="preserve"> pilnv</w:t>
            </w:r>
            <w:r w:rsidR="00B12592"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 xml:space="preserve">eidošanu, attīstot domāšanu, </w:t>
            </w:r>
            <w:r w:rsidR="004A653B"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 xml:space="preserve">radošumu un pašizpausmi. </w:t>
            </w:r>
          </w:p>
          <w:p w:rsidR="004A653B" w:rsidRPr="00382AEE" w:rsidRDefault="004A653B" w:rsidP="001048F2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</w:pPr>
            <w:r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 xml:space="preserve">Sekmēt </w:t>
            </w:r>
            <w:r w:rsidR="00976267"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>bērnu</w:t>
            </w:r>
            <w:r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 xml:space="preserve"> intelektuālo at</w:t>
            </w:r>
            <w:r w:rsidR="00724EFE"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>tīstību. Ieinteresēt bērnu</w:t>
            </w:r>
            <w:r w:rsidRPr="00382AEE"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  <w:t xml:space="preserve">s spēlēt prāta spēles, pilnveidot sadarbības prasmes, gūt sasniegumus. </w:t>
            </w:r>
          </w:p>
          <w:p w:rsidR="004A653B" w:rsidRPr="00E37C22" w:rsidRDefault="004A653B" w:rsidP="00E37C22">
            <w:pPr>
              <w:pStyle w:val="ListParagraph"/>
              <w:numPr>
                <w:ilvl w:val="0"/>
                <w:numId w:val="2"/>
              </w:numPr>
              <w:spacing w:after="120"/>
              <w:ind w:left="357" w:right="0" w:hanging="357"/>
              <w:jc w:val="left"/>
              <w:rPr>
                <w:rFonts w:eastAsia="Times New Roman"/>
                <w:b w:val="0"/>
                <w:color w:val="auto"/>
                <w:spacing w:val="0"/>
                <w:szCs w:val="24"/>
                <w:lang w:eastAsia="lv-LV"/>
              </w:rPr>
            </w:pPr>
            <w:r w:rsidRPr="00382AEE">
              <w:rPr>
                <w:b w:val="0"/>
                <w:szCs w:val="24"/>
              </w:rPr>
              <w:t>Veicināt</w:t>
            </w:r>
            <w:r w:rsidR="00724EFE" w:rsidRPr="00382AEE">
              <w:rPr>
                <w:b w:val="0"/>
                <w:szCs w:val="24"/>
              </w:rPr>
              <w:t xml:space="preserve"> bērnu</w:t>
            </w:r>
            <w:r w:rsidRPr="00382AEE">
              <w:rPr>
                <w:b w:val="0"/>
                <w:szCs w:val="24"/>
              </w:rPr>
              <w:t xml:space="preserve"> mērķtiecību un vēlmi gūt panākumus</w:t>
            </w:r>
          </w:p>
        </w:tc>
      </w:tr>
      <w:tr w:rsidR="004A653B" w:rsidRPr="00382AEE" w:rsidTr="00724EFE">
        <w:tc>
          <w:tcPr>
            <w:tcW w:w="2235" w:type="dxa"/>
          </w:tcPr>
          <w:p w:rsidR="004A653B" w:rsidRPr="00382AEE" w:rsidRDefault="004A653B" w:rsidP="004A653B">
            <w:pPr>
              <w:ind w:left="0" w:right="0"/>
              <w:jc w:val="left"/>
              <w:rPr>
                <w:b w:val="0"/>
                <w:i/>
                <w:szCs w:val="24"/>
              </w:rPr>
            </w:pPr>
            <w:r w:rsidRPr="00382AEE">
              <w:rPr>
                <w:b w:val="0"/>
                <w:i/>
                <w:szCs w:val="24"/>
              </w:rPr>
              <w:t>Reglaments:</w:t>
            </w:r>
          </w:p>
        </w:tc>
        <w:tc>
          <w:tcPr>
            <w:tcW w:w="7796" w:type="dxa"/>
          </w:tcPr>
          <w:p w:rsidR="001048F2" w:rsidRPr="00382AEE" w:rsidRDefault="00751B4C" w:rsidP="005856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0" w:lineRule="exact"/>
              <w:ind w:right="-58"/>
              <w:rPr>
                <w:b w:val="0"/>
                <w:spacing w:val="-3"/>
                <w:szCs w:val="24"/>
              </w:rPr>
            </w:pPr>
            <w:r w:rsidRPr="00382AEE">
              <w:rPr>
                <w:b w:val="0"/>
                <w:spacing w:val="-3"/>
                <w:szCs w:val="24"/>
              </w:rPr>
              <w:t>Konstruēšanas uzdevumi notiek no organizatoru piedāvātajiem materiāliem.</w:t>
            </w:r>
          </w:p>
          <w:p w:rsidR="00751B4C" w:rsidRPr="00382AEE" w:rsidRDefault="00514EFE" w:rsidP="00E37C2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20" w:line="250" w:lineRule="exact"/>
              <w:ind w:left="357" w:right="-57" w:hanging="357"/>
              <w:rPr>
                <w:b w:val="0"/>
                <w:spacing w:val="-3"/>
                <w:szCs w:val="24"/>
              </w:rPr>
            </w:pPr>
            <w:r w:rsidRPr="00382AEE">
              <w:rPr>
                <w:b w:val="0"/>
                <w:spacing w:val="-3"/>
                <w:szCs w:val="24"/>
              </w:rPr>
              <w:t xml:space="preserve">Komandai jāizpilda 4 </w:t>
            </w:r>
            <w:r w:rsidR="00382AEE">
              <w:rPr>
                <w:b w:val="0"/>
                <w:spacing w:val="-3"/>
                <w:szCs w:val="24"/>
              </w:rPr>
              <w:t>uzdevumi</w:t>
            </w:r>
          </w:p>
        </w:tc>
      </w:tr>
      <w:tr w:rsidR="004A653B" w:rsidRPr="00382AEE" w:rsidTr="00724EFE">
        <w:tc>
          <w:tcPr>
            <w:tcW w:w="2235" w:type="dxa"/>
          </w:tcPr>
          <w:p w:rsidR="004A653B" w:rsidRPr="00382AEE" w:rsidRDefault="004A653B" w:rsidP="00E37C22">
            <w:pPr>
              <w:ind w:left="0" w:right="1168"/>
              <w:rPr>
                <w:b w:val="0"/>
                <w:i/>
                <w:szCs w:val="24"/>
              </w:rPr>
            </w:pPr>
            <w:r w:rsidRPr="00382AEE">
              <w:rPr>
                <w:b w:val="0"/>
                <w:i/>
                <w:szCs w:val="24"/>
              </w:rPr>
              <w:t>Laiks:</w:t>
            </w:r>
          </w:p>
        </w:tc>
        <w:tc>
          <w:tcPr>
            <w:tcW w:w="7796" w:type="dxa"/>
          </w:tcPr>
          <w:p w:rsidR="004A653B" w:rsidRPr="00382AEE" w:rsidRDefault="004A653B" w:rsidP="004A653B">
            <w:pPr>
              <w:shd w:val="clear" w:color="auto" w:fill="FFFFFF"/>
              <w:spacing w:line="250" w:lineRule="exact"/>
              <w:ind w:left="0"/>
              <w:rPr>
                <w:b w:val="0"/>
                <w:szCs w:val="24"/>
              </w:rPr>
            </w:pPr>
            <w:r w:rsidRPr="00382AEE">
              <w:rPr>
                <w:b w:val="0"/>
                <w:spacing w:val="-2"/>
                <w:szCs w:val="24"/>
              </w:rPr>
              <w:t xml:space="preserve">Sacensības notiek 2019. gada </w:t>
            </w:r>
            <w:r w:rsidR="00FB1D72" w:rsidRPr="00382AEE">
              <w:rPr>
                <w:spacing w:val="-2"/>
                <w:szCs w:val="24"/>
              </w:rPr>
              <w:t>17</w:t>
            </w:r>
            <w:r w:rsidRPr="00382AEE">
              <w:rPr>
                <w:spacing w:val="-2"/>
                <w:szCs w:val="24"/>
              </w:rPr>
              <w:t>. oktobrī</w:t>
            </w:r>
            <w:r w:rsidRPr="00382AEE">
              <w:rPr>
                <w:b w:val="0"/>
                <w:szCs w:val="24"/>
              </w:rPr>
              <w:t xml:space="preserve">. </w:t>
            </w:r>
          </w:p>
          <w:p w:rsidR="00FC4D58" w:rsidRPr="00E37C22" w:rsidRDefault="004A653B" w:rsidP="00E37C22">
            <w:pPr>
              <w:spacing w:after="120"/>
              <w:ind w:left="0"/>
              <w:rPr>
                <w:szCs w:val="24"/>
              </w:rPr>
            </w:pPr>
            <w:r w:rsidRPr="00382AEE">
              <w:rPr>
                <w:b w:val="0"/>
                <w:szCs w:val="24"/>
              </w:rPr>
              <w:t>Reģistrēšanās no plks</w:t>
            </w:r>
            <w:r w:rsidR="000573A8" w:rsidRPr="00382AEE">
              <w:rPr>
                <w:b w:val="0"/>
                <w:szCs w:val="24"/>
              </w:rPr>
              <w:t>t.</w:t>
            </w:r>
            <w:r w:rsidR="008753FE" w:rsidRPr="00382AEE">
              <w:rPr>
                <w:b w:val="0"/>
                <w:szCs w:val="24"/>
              </w:rPr>
              <w:t xml:space="preserve"> </w:t>
            </w:r>
            <w:r w:rsidR="00382AEE">
              <w:rPr>
                <w:b w:val="0"/>
                <w:szCs w:val="24"/>
              </w:rPr>
              <w:t>9.</w:t>
            </w:r>
            <w:r w:rsidR="00A50DBE" w:rsidRPr="00382AEE">
              <w:rPr>
                <w:b w:val="0"/>
                <w:szCs w:val="24"/>
              </w:rPr>
              <w:t>40</w:t>
            </w:r>
            <w:r w:rsidR="00382AEE">
              <w:rPr>
                <w:szCs w:val="24"/>
              </w:rPr>
              <w:t>. Spēles sākums plkst. 10.</w:t>
            </w:r>
            <w:r w:rsidR="00A50DBE" w:rsidRPr="00382AEE">
              <w:rPr>
                <w:szCs w:val="24"/>
              </w:rPr>
              <w:t>0</w:t>
            </w:r>
            <w:r w:rsidRPr="00382AEE">
              <w:rPr>
                <w:szCs w:val="24"/>
              </w:rPr>
              <w:t>0</w:t>
            </w:r>
          </w:p>
        </w:tc>
      </w:tr>
      <w:tr w:rsidR="004A653B" w:rsidRPr="00382AEE" w:rsidTr="00724EFE">
        <w:tc>
          <w:tcPr>
            <w:tcW w:w="2235" w:type="dxa"/>
          </w:tcPr>
          <w:p w:rsidR="004A653B" w:rsidRPr="00E37C22" w:rsidRDefault="004A653B" w:rsidP="00E37C22">
            <w:pPr>
              <w:tabs>
                <w:tab w:val="left" w:pos="709"/>
              </w:tabs>
              <w:ind w:left="0" w:right="1168"/>
              <w:jc w:val="left"/>
              <w:rPr>
                <w:b w:val="0"/>
                <w:i/>
                <w:szCs w:val="24"/>
              </w:rPr>
            </w:pPr>
            <w:r w:rsidRPr="00382AEE">
              <w:rPr>
                <w:b w:val="0"/>
                <w:i/>
                <w:szCs w:val="24"/>
              </w:rPr>
              <w:t>Vieta:</w:t>
            </w:r>
          </w:p>
        </w:tc>
        <w:tc>
          <w:tcPr>
            <w:tcW w:w="7796" w:type="dxa"/>
          </w:tcPr>
          <w:p w:rsidR="004A653B" w:rsidRPr="00E37C22" w:rsidRDefault="00B830F7" w:rsidP="00E37C22">
            <w:pPr>
              <w:spacing w:after="120"/>
              <w:ind w:left="0"/>
              <w:rPr>
                <w:szCs w:val="24"/>
              </w:rPr>
            </w:pPr>
            <w:r w:rsidRPr="00382AEE">
              <w:rPr>
                <w:b w:val="0"/>
                <w:szCs w:val="24"/>
              </w:rPr>
              <w:t xml:space="preserve">Dobeles Amatniecības un vispārizglītojošā vidusskola, konferenču </w:t>
            </w:r>
            <w:r w:rsidR="004A653B" w:rsidRPr="00382AEE">
              <w:rPr>
                <w:b w:val="0"/>
                <w:szCs w:val="24"/>
              </w:rPr>
              <w:t>zā</w:t>
            </w:r>
            <w:r w:rsidRPr="00382AEE">
              <w:rPr>
                <w:b w:val="0"/>
                <w:szCs w:val="24"/>
              </w:rPr>
              <w:t>le, Katoļu iela 1</w:t>
            </w:r>
            <w:r w:rsidR="001048F2" w:rsidRPr="00382AEE">
              <w:rPr>
                <w:b w:val="0"/>
                <w:szCs w:val="24"/>
              </w:rPr>
              <w:t xml:space="preserve">, </w:t>
            </w:r>
            <w:r w:rsidR="004A653B" w:rsidRPr="00382AEE">
              <w:rPr>
                <w:b w:val="0"/>
                <w:szCs w:val="24"/>
              </w:rPr>
              <w:t>Dobele</w:t>
            </w:r>
            <w:r w:rsidR="004A653B" w:rsidRPr="00382AEE">
              <w:rPr>
                <w:szCs w:val="24"/>
              </w:rPr>
              <w:t xml:space="preserve"> </w:t>
            </w:r>
          </w:p>
        </w:tc>
      </w:tr>
      <w:tr w:rsidR="004A653B" w:rsidRPr="00382AEE" w:rsidTr="00724EFE">
        <w:tc>
          <w:tcPr>
            <w:tcW w:w="2235" w:type="dxa"/>
          </w:tcPr>
          <w:p w:rsidR="004A653B" w:rsidRPr="00382AEE" w:rsidRDefault="004A653B" w:rsidP="004A653B">
            <w:pPr>
              <w:ind w:left="0" w:right="0"/>
              <w:jc w:val="left"/>
              <w:rPr>
                <w:rFonts w:eastAsia="Times New Roman"/>
                <w:b w:val="0"/>
                <w:i/>
                <w:color w:val="auto"/>
                <w:spacing w:val="0"/>
                <w:szCs w:val="24"/>
                <w:lang w:eastAsia="lv-LV"/>
              </w:rPr>
            </w:pPr>
            <w:r w:rsidRPr="00382AEE">
              <w:rPr>
                <w:rFonts w:eastAsia="Times New Roman"/>
                <w:b w:val="0"/>
                <w:i/>
                <w:color w:val="auto"/>
                <w:spacing w:val="0"/>
                <w:szCs w:val="24"/>
                <w:lang w:eastAsia="lv-LV"/>
              </w:rPr>
              <w:t>Apbalvošana:</w:t>
            </w:r>
          </w:p>
        </w:tc>
        <w:tc>
          <w:tcPr>
            <w:tcW w:w="7796" w:type="dxa"/>
          </w:tcPr>
          <w:p w:rsidR="00751B4C" w:rsidRPr="00E37C22" w:rsidRDefault="00751B4C" w:rsidP="000842E4">
            <w:pPr>
              <w:pStyle w:val="ListParagraph"/>
              <w:shd w:val="clear" w:color="auto" w:fill="FFFFFF"/>
              <w:spacing w:after="120" w:line="250" w:lineRule="exact"/>
              <w:ind w:left="33" w:right="-57"/>
              <w:rPr>
                <w:b w:val="0"/>
                <w:spacing w:val="-3"/>
                <w:szCs w:val="24"/>
              </w:rPr>
            </w:pPr>
            <w:r w:rsidRPr="00382AEE">
              <w:rPr>
                <w:b w:val="0"/>
                <w:spacing w:val="-3"/>
                <w:szCs w:val="24"/>
              </w:rPr>
              <w:t>Visi spēles dalīb</w:t>
            </w:r>
            <w:r w:rsidR="00990F7C" w:rsidRPr="00382AEE">
              <w:rPr>
                <w:b w:val="0"/>
                <w:spacing w:val="-3"/>
                <w:szCs w:val="24"/>
              </w:rPr>
              <w:t>nieki saņem veicināšanas balvas</w:t>
            </w:r>
          </w:p>
        </w:tc>
      </w:tr>
      <w:tr w:rsidR="004A653B" w:rsidRPr="00382AEE" w:rsidTr="00724EFE">
        <w:tc>
          <w:tcPr>
            <w:tcW w:w="2235" w:type="dxa"/>
          </w:tcPr>
          <w:p w:rsidR="00416DDA" w:rsidRPr="00E37C22" w:rsidRDefault="004A653B" w:rsidP="004A653B">
            <w:pPr>
              <w:ind w:left="0" w:right="0"/>
              <w:jc w:val="left"/>
              <w:rPr>
                <w:b w:val="0"/>
                <w:i/>
                <w:szCs w:val="24"/>
              </w:rPr>
            </w:pPr>
            <w:r w:rsidRPr="001D622D">
              <w:rPr>
                <w:b w:val="0"/>
                <w:i/>
                <w:szCs w:val="24"/>
              </w:rPr>
              <w:t>Pieteikšanās:</w:t>
            </w:r>
            <w:r w:rsidR="00724EFE" w:rsidRPr="001D622D">
              <w:rPr>
                <w:b w:val="0"/>
                <w:i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E37C22" w:rsidRPr="00360C92" w:rsidRDefault="00E37C22" w:rsidP="00E37C22">
            <w:pPr>
              <w:suppressAutoHyphens/>
              <w:ind w:left="0" w:right="0"/>
              <w:jc w:val="left"/>
              <w:rPr>
                <w:b w:val="0"/>
                <w:sz w:val="28"/>
              </w:rPr>
            </w:pPr>
            <w:r w:rsidRPr="00360C92">
              <w:t>Aizpildītu pieteikuma anketu, 1.pielikums (atrodama adresē:</w:t>
            </w:r>
          </w:p>
          <w:p w:rsidR="00E37C22" w:rsidRPr="00E37C22" w:rsidRDefault="00257A3A" w:rsidP="00E37C22">
            <w:pPr>
              <w:pStyle w:val="ListParagraph"/>
              <w:suppressAutoHyphens/>
              <w:ind w:left="34" w:right="0"/>
              <w:jc w:val="left"/>
              <w:rPr>
                <w:sz w:val="22"/>
              </w:rPr>
            </w:pPr>
            <w:hyperlink r:id="rId5" w:history="1">
              <w:r w:rsidR="00E37C22" w:rsidRPr="00E37C22">
                <w:rPr>
                  <w:rStyle w:val="Hyperlink"/>
                </w:rPr>
                <w:t>http://www.dobelesizglitiba.lv/lv/pr%C4%81ta-sporta-sp%C4%93les</w:t>
              </w:r>
            </w:hyperlink>
            <w:r w:rsidR="00E37C22" w:rsidRPr="00E37C22">
              <w:rPr>
                <w:sz w:val="22"/>
              </w:rPr>
              <w:t>)</w:t>
            </w:r>
          </w:p>
          <w:p w:rsidR="00E37C22" w:rsidRDefault="00E37C22" w:rsidP="00E37C22">
            <w:pPr>
              <w:pStyle w:val="ListParagraph"/>
              <w:suppressAutoHyphens/>
              <w:ind w:left="34" w:right="0"/>
              <w:jc w:val="left"/>
              <w:rPr>
                <w:sz w:val="32"/>
              </w:rPr>
            </w:pPr>
            <w:r w:rsidRPr="00360C92">
              <w:rPr>
                <w:bCs/>
                <w:sz w:val="22"/>
                <w:szCs w:val="22"/>
              </w:rPr>
              <w:t>nosūtīt uz e- pasta adresi:</w:t>
            </w:r>
            <w:r>
              <w:rPr>
                <w:bCs/>
                <w:sz w:val="22"/>
                <w:szCs w:val="22"/>
              </w:rPr>
              <w:t xml:space="preserve"> </w:t>
            </w:r>
            <w:hyperlink r:id="rId6" w:history="1">
              <w:r w:rsidRPr="00360C92">
                <w:rPr>
                  <w:rStyle w:val="Hyperlink"/>
                  <w:bCs/>
                  <w:sz w:val="28"/>
                  <w:szCs w:val="22"/>
                </w:rPr>
                <w:t>mailto:prataspeles.dobele@gmail.com</w:t>
              </w:r>
            </w:hyperlink>
          </w:p>
          <w:p w:rsidR="00445EE5" w:rsidRPr="00E37C22" w:rsidRDefault="00E37C22" w:rsidP="00E37C22">
            <w:pPr>
              <w:pStyle w:val="ListParagraph"/>
              <w:suppressAutoHyphens/>
              <w:spacing w:after="120"/>
              <w:ind w:left="34" w:right="0"/>
              <w:jc w:val="left"/>
              <w:rPr>
                <w:sz w:val="32"/>
              </w:rPr>
            </w:pPr>
            <w:r>
              <w:rPr>
                <w:sz w:val="22"/>
                <w:szCs w:val="22"/>
              </w:rPr>
              <w:t>Anketas pieņem līdz 2019. gada 14</w:t>
            </w:r>
            <w:r w:rsidRPr="009E6F98">
              <w:rPr>
                <w:sz w:val="22"/>
                <w:szCs w:val="22"/>
              </w:rPr>
              <w:t xml:space="preserve">.oktobrim </w:t>
            </w:r>
          </w:p>
        </w:tc>
      </w:tr>
      <w:tr w:rsidR="00E37C22" w:rsidRPr="00382AEE" w:rsidTr="00724EFE">
        <w:tc>
          <w:tcPr>
            <w:tcW w:w="2235" w:type="dxa"/>
          </w:tcPr>
          <w:p w:rsidR="00E37C22" w:rsidRPr="001D622D" w:rsidRDefault="00E37C22" w:rsidP="004A653B">
            <w:pPr>
              <w:ind w:left="0" w:right="0"/>
              <w:jc w:val="left"/>
              <w:rPr>
                <w:b w:val="0"/>
                <w:i/>
                <w:szCs w:val="24"/>
              </w:rPr>
            </w:pPr>
            <w:r w:rsidRPr="001D622D">
              <w:rPr>
                <w:b w:val="0"/>
                <w:i/>
                <w:szCs w:val="24"/>
              </w:rPr>
              <w:t>Dalības maksa:</w:t>
            </w:r>
          </w:p>
        </w:tc>
        <w:tc>
          <w:tcPr>
            <w:tcW w:w="7796" w:type="dxa"/>
          </w:tcPr>
          <w:p w:rsidR="00E37C22" w:rsidRPr="00E37C22" w:rsidRDefault="00E37C22" w:rsidP="00E37C22">
            <w:pPr>
              <w:suppressAutoHyphens/>
              <w:ind w:left="0" w:right="0"/>
              <w:jc w:val="left"/>
              <w:rPr>
                <w:b w:val="0"/>
                <w:szCs w:val="24"/>
              </w:rPr>
            </w:pPr>
            <w:bookmarkStart w:id="0" w:name="_GoBack"/>
            <w:r w:rsidRPr="00E37C22">
              <w:rPr>
                <w:b w:val="0"/>
                <w:szCs w:val="24"/>
              </w:rPr>
              <w:t xml:space="preserve">Dalības maksa citu novadu izglītības iestādēm par piedalīšanos “Rādi, ko tu vari”–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6.00"/>
                <w:attr w:name="currency_text" w:val="EUR"/>
              </w:smartTagPr>
              <w:r w:rsidRPr="00E37C22">
                <w:rPr>
                  <w:b w:val="0"/>
                  <w:szCs w:val="24"/>
                </w:rPr>
                <w:t>6,00 EUR</w:t>
              </w:r>
            </w:smartTag>
            <w:r w:rsidRPr="00E37C22">
              <w:rPr>
                <w:b w:val="0"/>
                <w:szCs w:val="24"/>
              </w:rPr>
              <w:t xml:space="preserve"> komandai</w:t>
            </w:r>
          </w:p>
          <w:p w:rsidR="00E37C22" w:rsidRPr="00E37C22" w:rsidRDefault="00E37C22" w:rsidP="00E37C22">
            <w:pPr>
              <w:suppressAutoHyphens/>
              <w:ind w:left="0" w:right="0"/>
              <w:jc w:val="left"/>
              <w:rPr>
                <w:b w:val="0"/>
                <w:szCs w:val="24"/>
              </w:rPr>
            </w:pPr>
            <w:r w:rsidRPr="00E37C22">
              <w:rPr>
                <w:b w:val="0"/>
                <w:color w:val="auto"/>
                <w:spacing w:val="0"/>
                <w:szCs w:val="24"/>
              </w:rPr>
              <w:t xml:space="preserve">Dalības maksu iespējams maksāt ar bankas starpniecību Dobeles novada Izglītības pārvaldei: </w:t>
            </w:r>
            <w:r w:rsidRPr="00E37C22">
              <w:rPr>
                <w:b w:val="0"/>
                <w:i/>
                <w:color w:val="auto"/>
                <w:spacing w:val="0"/>
                <w:szCs w:val="24"/>
              </w:rPr>
              <w:t>Reģ. Nr. 90009147276, Brīvības iela 17, Dobele, LV-3701,</w:t>
            </w:r>
          </w:p>
          <w:p w:rsidR="00E37C22" w:rsidRPr="000842E4" w:rsidRDefault="00E37C22" w:rsidP="00E37C22">
            <w:pPr>
              <w:suppressAutoHyphens/>
              <w:ind w:left="0" w:right="0"/>
              <w:jc w:val="left"/>
              <w:rPr>
                <w:b w:val="0"/>
                <w:color w:val="auto"/>
                <w:spacing w:val="0"/>
                <w:szCs w:val="24"/>
              </w:rPr>
            </w:pPr>
            <w:r w:rsidRPr="00E37C22">
              <w:rPr>
                <w:b w:val="0"/>
                <w:i/>
                <w:color w:val="auto"/>
                <w:spacing w:val="0"/>
                <w:szCs w:val="24"/>
              </w:rPr>
              <w:t xml:space="preserve">A/S SEB bankā LV28UNLA0050014477694 </w:t>
            </w:r>
            <w:r w:rsidRPr="000842E4">
              <w:rPr>
                <w:b w:val="0"/>
                <w:color w:val="auto"/>
                <w:spacing w:val="0"/>
                <w:szCs w:val="24"/>
              </w:rPr>
              <w:t xml:space="preserve">vai </w:t>
            </w:r>
          </w:p>
          <w:p w:rsidR="00E37C22" w:rsidRPr="000842E4" w:rsidRDefault="00E37C22" w:rsidP="00E37C22">
            <w:pPr>
              <w:suppressAutoHyphens/>
              <w:ind w:left="0" w:right="0"/>
              <w:jc w:val="left"/>
              <w:rPr>
                <w:b w:val="0"/>
                <w:szCs w:val="24"/>
              </w:rPr>
            </w:pPr>
            <w:r w:rsidRPr="00E37C22">
              <w:rPr>
                <w:b w:val="0"/>
                <w:i/>
                <w:color w:val="auto"/>
                <w:spacing w:val="0"/>
                <w:szCs w:val="24"/>
              </w:rPr>
              <w:t xml:space="preserve">A/S Swedbank LV73HABA0551026265624 </w:t>
            </w:r>
            <w:r w:rsidRPr="000842E4">
              <w:rPr>
                <w:b w:val="0"/>
                <w:color w:val="auto"/>
                <w:spacing w:val="0"/>
                <w:szCs w:val="24"/>
              </w:rPr>
              <w:t xml:space="preserve">ar norādi "Prāta spēļu dalības maksa" </w:t>
            </w:r>
          </w:p>
          <w:p w:rsidR="00E37C22" w:rsidRPr="000842E4" w:rsidRDefault="00E37C22" w:rsidP="00E37C22">
            <w:pPr>
              <w:suppressAutoHyphens/>
              <w:spacing w:after="120"/>
              <w:ind w:left="0" w:right="0"/>
              <w:jc w:val="left"/>
            </w:pPr>
            <w:r w:rsidRPr="000842E4">
              <w:rPr>
                <w:color w:val="auto"/>
                <w:spacing w:val="0"/>
                <w:szCs w:val="24"/>
              </w:rPr>
              <w:t>Maksājuma uzdevumu nepieciešams uzrādīt reģistrējoties</w:t>
            </w:r>
            <w:bookmarkEnd w:id="0"/>
            <w:r w:rsidR="000842E4">
              <w:rPr>
                <w:color w:val="auto"/>
                <w:spacing w:val="0"/>
                <w:szCs w:val="24"/>
              </w:rPr>
              <w:t>.</w:t>
            </w:r>
          </w:p>
        </w:tc>
      </w:tr>
      <w:tr w:rsidR="00A0558B" w:rsidRPr="00382AEE" w:rsidTr="00724EFE">
        <w:tc>
          <w:tcPr>
            <w:tcW w:w="10031" w:type="dxa"/>
            <w:gridSpan w:val="2"/>
          </w:tcPr>
          <w:p w:rsidR="00A0558B" w:rsidRPr="00E37C22" w:rsidRDefault="00A0558B" w:rsidP="002D7761">
            <w:pPr>
              <w:pStyle w:val="ListParagraph"/>
              <w:suppressAutoHyphens/>
              <w:ind w:left="0" w:right="0"/>
              <w:jc w:val="left"/>
              <w:rPr>
                <w:szCs w:val="24"/>
              </w:rPr>
            </w:pPr>
            <w:r w:rsidRPr="00E37C22">
              <w:rPr>
                <w:color w:val="auto"/>
                <w:spacing w:val="0"/>
                <w:szCs w:val="24"/>
              </w:rPr>
              <w:t>Pasākuma laikā dalībnieki var t</w:t>
            </w:r>
            <w:r w:rsidR="00382AEE" w:rsidRPr="00E37C22">
              <w:rPr>
                <w:color w:val="auto"/>
                <w:spacing w:val="0"/>
                <w:szCs w:val="24"/>
              </w:rPr>
              <w:t xml:space="preserve">ikt fotografēti vai filmēti, </w:t>
            </w:r>
            <w:r w:rsidRPr="00E37C22">
              <w:rPr>
                <w:color w:val="auto"/>
                <w:spacing w:val="0"/>
                <w:szCs w:val="24"/>
              </w:rPr>
              <w:t>fotogrāfijas un audiovizuālais materiāls var tikt publiskots</w:t>
            </w:r>
          </w:p>
        </w:tc>
      </w:tr>
    </w:tbl>
    <w:tbl>
      <w:tblPr>
        <w:tblW w:w="9640" w:type="dxa"/>
        <w:tblInd w:w="-34" w:type="dxa"/>
        <w:tblLayout w:type="fixed"/>
        <w:tblLook w:val="04A0"/>
      </w:tblPr>
      <w:tblGrid>
        <w:gridCol w:w="9640"/>
      </w:tblGrid>
      <w:tr w:rsidR="00EE2CE5" w:rsidRPr="00382AEE" w:rsidTr="00F0472B">
        <w:tc>
          <w:tcPr>
            <w:tcW w:w="9640" w:type="dxa"/>
          </w:tcPr>
          <w:p w:rsidR="00CF677B" w:rsidRPr="00382AEE" w:rsidRDefault="00CF677B" w:rsidP="007F7064">
            <w:pPr>
              <w:ind w:left="0"/>
              <w:rPr>
                <w:b w:val="0"/>
                <w:szCs w:val="24"/>
              </w:rPr>
            </w:pPr>
          </w:p>
          <w:p w:rsidR="00751B4C" w:rsidRPr="00E37C22" w:rsidRDefault="00D15B0D" w:rsidP="00E37C22">
            <w:pPr>
              <w:ind w:left="2302" w:right="0"/>
              <w:rPr>
                <w:szCs w:val="24"/>
              </w:rPr>
            </w:pPr>
            <w:r w:rsidRPr="00382AEE">
              <w:rPr>
                <w:b w:val="0"/>
                <w:szCs w:val="24"/>
              </w:rPr>
              <w:t>Atbildīgā</w:t>
            </w:r>
            <w:r w:rsidR="00E37C22">
              <w:rPr>
                <w:b w:val="0"/>
                <w:szCs w:val="24"/>
              </w:rPr>
              <w:t>s</w:t>
            </w:r>
            <w:r w:rsidR="00EE2CE5" w:rsidRPr="00382AEE">
              <w:rPr>
                <w:b w:val="0"/>
                <w:szCs w:val="24"/>
              </w:rPr>
              <w:t xml:space="preserve"> persona</w:t>
            </w:r>
            <w:r w:rsidR="00E37C22">
              <w:rPr>
                <w:b w:val="0"/>
                <w:szCs w:val="24"/>
              </w:rPr>
              <w:t>s</w:t>
            </w:r>
            <w:r w:rsidR="00EE2CE5" w:rsidRPr="00382AEE">
              <w:rPr>
                <w:b w:val="0"/>
                <w:szCs w:val="24"/>
              </w:rPr>
              <w:t xml:space="preserve"> par spēles norisi</w:t>
            </w:r>
            <w:r w:rsidR="00EE2CE5" w:rsidRPr="00382AEE">
              <w:rPr>
                <w:szCs w:val="24"/>
              </w:rPr>
              <w:t>:</w:t>
            </w:r>
            <w:r w:rsidR="00D8401C" w:rsidRPr="00382AEE">
              <w:rPr>
                <w:szCs w:val="24"/>
              </w:rPr>
              <w:t xml:space="preserve"> </w:t>
            </w:r>
            <w:r w:rsidR="00751B4C" w:rsidRPr="00382AEE">
              <w:rPr>
                <w:szCs w:val="24"/>
              </w:rPr>
              <w:t xml:space="preserve">Māra Silova, </w:t>
            </w:r>
            <w:r w:rsidR="00EE2CE5" w:rsidRPr="00382AEE">
              <w:rPr>
                <w:szCs w:val="24"/>
              </w:rPr>
              <w:t>Tatjana Arole 29545264</w:t>
            </w:r>
          </w:p>
        </w:tc>
      </w:tr>
    </w:tbl>
    <w:p w:rsidR="00D97897" w:rsidRPr="000F01DF" w:rsidRDefault="00D97897" w:rsidP="000F01DF">
      <w:pPr>
        <w:shd w:val="clear" w:color="auto" w:fill="FFFFFF"/>
        <w:spacing w:line="259" w:lineRule="exact"/>
        <w:ind w:left="0" w:right="-58"/>
        <w:rPr>
          <w:b w:val="0"/>
          <w:szCs w:val="24"/>
        </w:rPr>
      </w:pPr>
    </w:p>
    <w:sectPr w:rsidR="00D97897" w:rsidRPr="000F01DF" w:rsidSect="00E37C22">
      <w:pgSz w:w="11906" w:h="16838"/>
      <w:pgMar w:top="426" w:right="567" w:bottom="426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50"/>
    <w:multiLevelType w:val="hybridMultilevel"/>
    <w:tmpl w:val="B68CBA3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75654"/>
    <w:multiLevelType w:val="hybridMultilevel"/>
    <w:tmpl w:val="1D3E4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438A"/>
    <w:multiLevelType w:val="multilevel"/>
    <w:tmpl w:val="F1BE91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D055B5"/>
    <w:multiLevelType w:val="hybridMultilevel"/>
    <w:tmpl w:val="F0B2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A5652"/>
    <w:multiLevelType w:val="hybridMultilevel"/>
    <w:tmpl w:val="78E8B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588"/>
    <w:rsid w:val="00036A11"/>
    <w:rsid w:val="000573A8"/>
    <w:rsid w:val="000842E4"/>
    <w:rsid w:val="000B39A0"/>
    <w:rsid w:val="000F01DF"/>
    <w:rsid w:val="001048F2"/>
    <w:rsid w:val="00115F47"/>
    <w:rsid w:val="001647AD"/>
    <w:rsid w:val="001B2A92"/>
    <w:rsid w:val="001D622D"/>
    <w:rsid w:val="00235647"/>
    <w:rsid w:val="00257A3A"/>
    <w:rsid w:val="002B6588"/>
    <w:rsid w:val="002C1D1A"/>
    <w:rsid w:val="002D7761"/>
    <w:rsid w:val="00307380"/>
    <w:rsid w:val="00325318"/>
    <w:rsid w:val="00334EBF"/>
    <w:rsid w:val="003518F5"/>
    <w:rsid w:val="00376873"/>
    <w:rsid w:val="00382AEE"/>
    <w:rsid w:val="0039567B"/>
    <w:rsid w:val="003957BD"/>
    <w:rsid w:val="003B710B"/>
    <w:rsid w:val="00414C3C"/>
    <w:rsid w:val="00416DDA"/>
    <w:rsid w:val="00434CA7"/>
    <w:rsid w:val="00445EE5"/>
    <w:rsid w:val="004A653B"/>
    <w:rsid w:val="00514EFE"/>
    <w:rsid w:val="005856D4"/>
    <w:rsid w:val="005B7699"/>
    <w:rsid w:val="00612EB6"/>
    <w:rsid w:val="006413B8"/>
    <w:rsid w:val="00665EF9"/>
    <w:rsid w:val="0066701F"/>
    <w:rsid w:val="00692BB5"/>
    <w:rsid w:val="006960A7"/>
    <w:rsid w:val="00710A7B"/>
    <w:rsid w:val="00724EFE"/>
    <w:rsid w:val="00751B4C"/>
    <w:rsid w:val="00807AA0"/>
    <w:rsid w:val="008243F0"/>
    <w:rsid w:val="00826B10"/>
    <w:rsid w:val="0087153B"/>
    <w:rsid w:val="008753FE"/>
    <w:rsid w:val="00944FA9"/>
    <w:rsid w:val="00976267"/>
    <w:rsid w:val="00990F7C"/>
    <w:rsid w:val="009C7FF2"/>
    <w:rsid w:val="00A0558B"/>
    <w:rsid w:val="00A05D8E"/>
    <w:rsid w:val="00A50DBE"/>
    <w:rsid w:val="00A64F44"/>
    <w:rsid w:val="00A71BD6"/>
    <w:rsid w:val="00A7406B"/>
    <w:rsid w:val="00A84784"/>
    <w:rsid w:val="00A9469A"/>
    <w:rsid w:val="00B12592"/>
    <w:rsid w:val="00B50D76"/>
    <w:rsid w:val="00B76882"/>
    <w:rsid w:val="00B830F7"/>
    <w:rsid w:val="00C74F6F"/>
    <w:rsid w:val="00C81906"/>
    <w:rsid w:val="00CD2335"/>
    <w:rsid w:val="00CF677B"/>
    <w:rsid w:val="00D157C9"/>
    <w:rsid w:val="00D15B0D"/>
    <w:rsid w:val="00D22D5E"/>
    <w:rsid w:val="00D71502"/>
    <w:rsid w:val="00D75E64"/>
    <w:rsid w:val="00D76B7C"/>
    <w:rsid w:val="00D8401C"/>
    <w:rsid w:val="00D97897"/>
    <w:rsid w:val="00DA35E7"/>
    <w:rsid w:val="00DD5609"/>
    <w:rsid w:val="00DE2B51"/>
    <w:rsid w:val="00DF7613"/>
    <w:rsid w:val="00E0408A"/>
    <w:rsid w:val="00E16279"/>
    <w:rsid w:val="00E37C22"/>
    <w:rsid w:val="00E41217"/>
    <w:rsid w:val="00EC6C76"/>
    <w:rsid w:val="00EE2CE5"/>
    <w:rsid w:val="00EE4325"/>
    <w:rsid w:val="00F0472B"/>
    <w:rsid w:val="00F05250"/>
    <w:rsid w:val="00FB1D72"/>
    <w:rsid w:val="00FC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aspeles.dobele@gmail.com" TargetMode="External"/><Relationship Id="rId5" Type="http://schemas.openxmlformats.org/officeDocument/2006/relationships/hyperlink" Target="http://www.dobelesizglitiba.lv/lv/pr%C4%81ta-sporta-sp%C4%93le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 Gertners</dc:creator>
  <cp:lastModifiedBy>Guntars Lācis</cp:lastModifiedBy>
  <cp:revision>6</cp:revision>
  <cp:lastPrinted>2019-09-16T13:47:00Z</cp:lastPrinted>
  <dcterms:created xsi:type="dcterms:W3CDTF">2019-09-16T13:37:00Z</dcterms:created>
  <dcterms:modified xsi:type="dcterms:W3CDTF">2019-09-19T07:02:00Z</dcterms:modified>
</cp:coreProperties>
</file>